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92" w:rsidRDefault="00CF4592" w:rsidP="00696DC7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新聞自律委員會</w:t>
      </w:r>
    </w:p>
    <w:p w:rsidR="00CF4592" w:rsidRDefault="00CF4592" w:rsidP="00CF4592">
      <w:pPr>
        <w:spacing w:line="0" w:lineRule="atLeast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83069" w:rsidRPr="00250AD3" w:rsidTr="00EF7C11">
        <w:tc>
          <w:tcPr>
            <w:tcW w:w="10260" w:type="dxa"/>
          </w:tcPr>
          <w:p w:rsidR="00D83069" w:rsidRPr="00250AD3" w:rsidRDefault="00D83069" w:rsidP="001C46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 xml:space="preserve">日期： 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E18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1C46D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1C46D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BB78B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D83069" w:rsidRPr="00250AD3" w:rsidTr="00EF7C11"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公司會議室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CC59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出席：</w:t>
            </w:r>
            <w:r w:rsidR="00F16C92" w:rsidRPr="00F16C92">
              <w:rPr>
                <w:rFonts w:ascii="標楷體" w:eastAsia="標楷體" w:hAnsi="標楷體" w:hint="eastAsia"/>
                <w:sz w:val="28"/>
                <w:szCs w:val="28"/>
              </w:rPr>
              <w:t>梁國榮、吳采勳、李冠霆、方家偉、張明聖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、蘇旭星、周子</w:t>
            </w:r>
            <w:proofErr w:type="gramStart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丑</w:t>
            </w:r>
            <w:proofErr w:type="gramEnd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潘俊偉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主旨：</w:t>
            </w:r>
            <w:r w:rsidR="0026458B" w:rsidRPr="0026458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將婦幼保護相關法令及反詐騙觀念融入校園</w:t>
            </w:r>
          </w:p>
        </w:tc>
      </w:tr>
      <w:tr w:rsidR="00D83069" w:rsidRPr="00EA19AD" w:rsidTr="00EF7C11">
        <w:trPr>
          <w:trHeight w:val="4243"/>
        </w:trPr>
        <w:tc>
          <w:tcPr>
            <w:tcW w:w="10260" w:type="dxa"/>
          </w:tcPr>
          <w:p w:rsidR="00C416E8" w:rsidRPr="005C6899" w:rsidRDefault="00C416E8" w:rsidP="00C416E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首先推舉外部委員</w:t>
            </w:r>
            <w:r w:rsidR="002B44D9" w:rsidRPr="00F16C92">
              <w:rPr>
                <w:rFonts w:ascii="標楷體" w:eastAsia="標楷體" w:hAnsi="標楷體" w:hint="eastAsia"/>
                <w:sz w:val="28"/>
                <w:szCs w:val="28"/>
              </w:rPr>
              <w:t>吳采勳</w:t>
            </w: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擔任會議主席，與會委員一致贊同!</w:t>
            </w:r>
          </w:p>
          <w:p w:rsidR="009E1847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會議內容:</w:t>
            </w:r>
          </w:p>
          <w:p w:rsidR="0026458B" w:rsidRPr="00C824F6" w:rsidRDefault="009E1847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9F9F9"/>
              </w:rPr>
              <w:t xml:space="preserve">   </w:t>
            </w:r>
            <w:r w:rsidRPr="0026458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針對112年10月29日</w:t>
            </w:r>
            <w:r w:rsidR="00C824F6" w:rsidRPr="00C824F6">
              <w:rPr>
                <w:rFonts w:ascii="標楷體" w:eastAsia="標楷體" w:hAnsi="標楷體"/>
                <w:sz w:val="28"/>
                <w:szCs w:val="28"/>
                <w:shd w:val="clear" w:color="auto" w:fill="F9F9F9"/>
              </w:rPr>
              <w:t>蔣文</w:t>
            </w:r>
            <w:proofErr w:type="gramStart"/>
            <w:r w:rsidR="00C824F6" w:rsidRPr="00C824F6">
              <w:rPr>
                <w:rFonts w:ascii="標楷體" w:eastAsia="標楷體" w:hAnsi="標楷體"/>
                <w:sz w:val="28"/>
                <w:szCs w:val="28"/>
                <w:shd w:val="clear" w:color="auto" w:fill="F9F9F9"/>
              </w:rPr>
              <w:t>倢</w:t>
            </w:r>
            <w:proofErr w:type="gramEnd"/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 xml:space="preserve">報導 </w:t>
            </w:r>
            <w:r w:rsidR="00C824F6" w:rsidRPr="00C824F6">
              <w:rPr>
                <w:rFonts w:ascii="標楷體" w:eastAsia="標楷體" w:hAnsi="標楷體"/>
                <w:sz w:val="28"/>
                <w:szCs w:val="28"/>
              </w:rPr>
              <w:t>“</w:t>
            </w:r>
            <w:r w:rsidR="00C824F6" w:rsidRPr="00C824F6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東警婦幼隊深入校園 進行反詐、婦幼安全宣導”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26458B" w:rsidRPr="00C824F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D83069" w:rsidRPr="00C824F6" w:rsidRDefault="00C824F6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報導</w:t>
            </w:r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婦幼隊員警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詢問小朋友有那些自我保護的相關知識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為了將婦幼保護相關法令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及反詐騙觀念融入校園，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台東縣警察局婦幼隊，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前往南</w:t>
            </w:r>
            <w:proofErr w:type="gramStart"/>
            <w:r w:rsidRPr="00C824F6">
              <w:rPr>
                <w:rFonts w:ascii="標楷體" w:eastAsia="標楷體" w:hAnsi="標楷體"/>
                <w:sz w:val="28"/>
                <w:szCs w:val="28"/>
              </w:rPr>
              <w:t>迴</w:t>
            </w:r>
            <w:proofErr w:type="gramEnd"/>
            <w:r w:rsidRPr="00C824F6">
              <w:rPr>
                <w:rFonts w:ascii="標楷體" w:eastAsia="標楷體" w:hAnsi="標楷體"/>
                <w:sz w:val="28"/>
                <w:szCs w:val="28"/>
              </w:rPr>
              <w:t>、縱谷、台東市共三所小學，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進行巡迴宣導，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希望增進師生對法令的認知，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培養自我保護能力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並提高警覺做好事前防範，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另外 在面臨危險情境或疑似遭受詐騙時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能以正確的方式來求救，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而警方以有獎徵答及互動式問答，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讓氣氛活絡，深受學校師生肯定。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ns</w:t>
            </w:r>
          </w:p>
          <w:p w:rsidR="00C824F6" w:rsidRPr="00C824F6" w:rsidRDefault="00C824F6" w:rsidP="00C824F6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除了針對家庭暴力、性侵害及性騷擾防治、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lastRenderedPageBreak/>
              <w:t>兒童保護及跟蹤騷擾防制 等議題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進行宣導外，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並加強「兒少</w:t>
            </w:r>
            <w:proofErr w:type="gramStart"/>
            <w:r w:rsidRPr="00C824F6">
              <w:rPr>
                <w:rFonts w:ascii="標楷體" w:eastAsia="標楷體" w:hAnsi="標楷體"/>
                <w:sz w:val="28"/>
                <w:szCs w:val="28"/>
              </w:rPr>
              <w:t>網路性私密</w:t>
            </w:r>
            <w:proofErr w:type="gramEnd"/>
            <w:r w:rsidRPr="00C824F6">
              <w:rPr>
                <w:rFonts w:ascii="標楷體" w:eastAsia="標楷體" w:hAnsi="標楷體"/>
                <w:sz w:val="28"/>
                <w:szCs w:val="28"/>
              </w:rPr>
              <w:t>影像」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C824F6">
              <w:rPr>
                <w:rFonts w:ascii="標楷體" w:eastAsia="標楷體" w:hAnsi="標楷體"/>
                <w:sz w:val="28"/>
                <w:szCs w:val="28"/>
              </w:rPr>
              <w:t>及識詐犯罪</w:t>
            </w:r>
            <w:proofErr w:type="gramEnd"/>
            <w:r w:rsidRPr="00C824F6">
              <w:rPr>
                <w:rFonts w:ascii="標楷體" w:eastAsia="標楷體" w:hAnsi="標楷體"/>
                <w:sz w:val="28"/>
                <w:szCs w:val="28"/>
              </w:rPr>
              <w:t>與被害進行探討，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透過時事新聞案例、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播放微電影與學童進行討論，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藉由寓教於樂的方式引起學生的興趣，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進而從中增進自我保護能力免於遭受侵害。</w:t>
            </w:r>
          </w:p>
          <w:p w:rsidR="00065D93" w:rsidRPr="00C824F6" w:rsidRDefault="00C824F6" w:rsidP="00065D93">
            <w:pPr>
              <w:pStyle w:val="Web"/>
              <w:shd w:val="clear" w:color="auto" w:fill="FFFFFF"/>
              <w:spacing w:before="0" w:beforeAutospacing="0" w:after="150" w:afterAutospacing="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/>
                <w:sz w:val="28"/>
                <w:szCs w:val="28"/>
              </w:rPr>
              <w:t>台東警察局希望透過走動式校園巡迴宣導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將婦幼被害防治觀念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及識詐安全預防觀念帶入校園，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並呼籲有遭受家暴、性侵害、性騷擾等困擾時，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請撥打110報案專線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或113保護專線進行求助；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另外若遭遇詐騙情事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可撥打165反詐騙諮詢專線即時查證，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認識常見詐騙手法，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守護大家的財產安全</w:t>
            </w:r>
            <w:r w:rsidRPr="00C824F6">
              <w:rPr>
                <w:rFonts w:ascii="標楷體" w:eastAsia="標楷體" w:hAnsi="標楷體"/>
                <w:sz w:val="28"/>
                <w:szCs w:val="28"/>
              </w:rPr>
              <w:br/>
              <w:t>也具備婦幼保護的正確觀念。</w:t>
            </w:r>
          </w:p>
          <w:p w:rsidR="00C824F6" w:rsidRPr="00C824F6" w:rsidRDefault="00C824F6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討論 :</w:t>
            </w:r>
          </w:p>
          <w:p w:rsidR="00BB78B8" w:rsidRPr="00C824F6" w:rsidRDefault="00730B32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吳采勳</w:t>
            </w:r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6458B" w:rsidRPr="00C824F6">
              <w:rPr>
                <w:rFonts w:ascii="標楷體" w:eastAsia="標楷體" w:hAnsi="標楷體" w:cs="Helvetica"/>
                <w:sz w:val="28"/>
                <w:szCs w:val="28"/>
                <w:shd w:val="clear" w:color="auto" w:fill="FFFFFF"/>
              </w:rPr>
              <w:t> </w:t>
            </w:r>
            <w:r w:rsidR="00C824F6" w:rsidRPr="00C824F6">
              <w:rPr>
                <w:rFonts w:ascii="標楷體" w:eastAsia="標楷體" w:hAnsi="標楷體" w:cs="Helvetica" w:hint="eastAsia"/>
                <w:sz w:val="28"/>
                <w:szCs w:val="28"/>
                <w:shd w:val="clear" w:color="auto" w:fill="FFFFFF"/>
              </w:rPr>
              <w:t>可加強</w:t>
            </w:r>
            <w:r w:rsidR="0026458B" w:rsidRPr="00C824F6">
              <w:rPr>
                <w:rFonts w:ascii="標楷體" w:eastAsia="標楷體" w:hAnsi="標楷體"/>
                <w:sz w:val="28"/>
                <w:szCs w:val="28"/>
              </w:rPr>
              <w:t>在面臨危險情境或疑似遭受詐騙時能以正確的方式來求救</w:t>
            </w:r>
            <w:r w:rsidR="00BB78B8" w:rsidRPr="00C824F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F3494" w:rsidRPr="00C824F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BB78B8" w:rsidRPr="00C824F6" w:rsidRDefault="007505DF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蘇旭星</w:t>
            </w:r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可加強宣導</w:t>
            </w:r>
            <w:r w:rsidR="0026458B" w:rsidRPr="00C824F6">
              <w:rPr>
                <w:rFonts w:ascii="標楷體" w:eastAsia="標楷體" w:hAnsi="標楷體" w:hint="eastAsia"/>
                <w:sz w:val="28"/>
                <w:szCs w:val="28"/>
              </w:rPr>
              <w:t>有遭受家暴、性侵害、性騷擾等困擾時，撥打110報案專線或113保護專線進行求助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6458B" w:rsidRPr="00C824F6">
              <w:rPr>
                <w:rFonts w:ascii="標楷體" w:eastAsia="標楷體" w:hAnsi="標楷體" w:hint="eastAsia"/>
                <w:sz w:val="28"/>
                <w:szCs w:val="28"/>
              </w:rPr>
              <w:t>若遭遇詐騙情事可撥打165反詐騙諮詢專線即時查證</w:t>
            </w:r>
            <w:r w:rsidR="00BB78B8" w:rsidRPr="00C824F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B78B8" w:rsidRPr="00C824F6" w:rsidRDefault="005614E0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周子</w:t>
            </w:r>
            <w:proofErr w:type="gramStart"/>
            <w:r w:rsidRPr="00C824F6">
              <w:rPr>
                <w:rFonts w:ascii="標楷體" w:eastAsia="標楷體" w:hAnsi="標楷體" w:hint="eastAsia"/>
                <w:sz w:val="28"/>
                <w:szCs w:val="28"/>
              </w:rPr>
              <w:t>丑</w:t>
            </w:r>
            <w:proofErr w:type="gramEnd"/>
            <w:r w:rsidR="00D83069" w:rsidRPr="00C824F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本席認為本報導有多角度報導，</w:t>
            </w:r>
            <w:proofErr w:type="gramStart"/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屬適切</w:t>
            </w:r>
            <w:proofErr w:type="gramEnd"/>
            <w:r w:rsidR="00C824F6" w:rsidRPr="00C824F6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BB78B8" w:rsidRPr="00C824F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824F6" w:rsidRDefault="00C824F6" w:rsidP="0031393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83069" w:rsidRPr="00643B75" w:rsidRDefault="00D83069" w:rsidP="003139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42DB">
              <w:rPr>
                <w:rFonts w:ascii="標楷體" w:eastAsia="標楷體" w:hAnsi="標楷體" w:hint="eastAsia"/>
                <w:sz w:val="28"/>
                <w:szCs w:val="28"/>
              </w:rPr>
              <w:t>結論：</w:t>
            </w:r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除了針對家庭暴力、性侵害及性騷擾防治、兒童保護及跟蹤騷擾防制 等議題進行宣導外，並加強「兒少</w:t>
            </w:r>
            <w:proofErr w:type="gramStart"/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網路性私密</w:t>
            </w:r>
            <w:proofErr w:type="gramEnd"/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影像」</w:t>
            </w:r>
            <w:proofErr w:type="gramStart"/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及識詐犯罪</w:t>
            </w:r>
            <w:proofErr w:type="gramEnd"/>
            <w:r w:rsidR="0026458B" w:rsidRPr="0026458B">
              <w:rPr>
                <w:rFonts w:ascii="標楷體" w:eastAsia="標楷體" w:hAnsi="標楷體" w:hint="eastAsia"/>
                <w:sz w:val="28"/>
                <w:szCs w:val="28"/>
              </w:rPr>
              <w:t>與被害進行探討，認識常見詐騙手法，守護大家的財產安全也具備正確觀念。</w:t>
            </w:r>
          </w:p>
        </w:tc>
      </w:tr>
    </w:tbl>
    <w:p w:rsidR="000D3716" w:rsidRDefault="000D3716"/>
    <w:sectPr w:rsidR="000D3716" w:rsidSect="00EC0346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99" w:rsidRDefault="00E65299" w:rsidP="002F1287">
      <w:r>
        <w:separator/>
      </w:r>
    </w:p>
  </w:endnote>
  <w:endnote w:type="continuationSeparator" w:id="0">
    <w:p w:rsidR="00E65299" w:rsidRDefault="00E65299" w:rsidP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99" w:rsidRDefault="00E65299" w:rsidP="002F1287">
      <w:r>
        <w:separator/>
      </w:r>
    </w:p>
  </w:footnote>
  <w:footnote w:type="continuationSeparator" w:id="0">
    <w:p w:rsidR="00E65299" w:rsidRDefault="00E65299" w:rsidP="002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4F6"/>
    <w:multiLevelType w:val="hybridMultilevel"/>
    <w:tmpl w:val="5A26E544"/>
    <w:lvl w:ilvl="0" w:tplc="E24AB1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9"/>
    <w:rsid w:val="00005A92"/>
    <w:rsid w:val="000264E1"/>
    <w:rsid w:val="00063CEF"/>
    <w:rsid w:val="00065D93"/>
    <w:rsid w:val="00093A72"/>
    <w:rsid w:val="000C1F44"/>
    <w:rsid w:val="000D3716"/>
    <w:rsid w:val="00102CC1"/>
    <w:rsid w:val="00104DEE"/>
    <w:rsid w:val="001075E9"/>
    <w:rsid w:val="00155074"/>
    <w:rsid w:val="001C46D6"/>
    <w:rsid w:val="002427C4"/>
    <w:rsid w:val="00253211"/>
    <w:rsid w:val="0026458B"/>
    <w:rsid w:val="002943B9"/>
    <w:rsid w:val="002B44D9"/>
    <w:rsid w:val="002F1287"/>
    <w:rsid w:val="0031393E"/>
    <w:rsid w:val="00325737"/>
    <w:rsid w:val="003428FA"/>
    <w:rsid w:val="00352A03"/>
    <w:rsid w:val="003A36D1"/>
    <w:rsid w:val="003C57EC"/>
    <w:rsid w:val="0040570A"/>
    <w:rsid w:val="0044569C"/>
    <w:rsid w:val="004532F3"/>
    <w:rsid w:val="0047239B"/>
    <w:rsid w:val="004B231F"/>
    <w:rsid w:val="004C71BB"/>
    <w:rsid w:val="0054603B"/>
    <w:rsid w:val="005614E0"/>
    <w:rsid w:val="00586EC2"/>
    <w:rsid w:val="005C0EA2"/>
    <w:rsid w:val="005F37BB"/>
    <w:rsid w:val="005F47B5"/>
    <w:rsid w:val="0060005F"/>
    <w:rsid w:val="00696DC7"/>
    <w:rsid w:val="00720ABC"/>
    <w:rsid w:val="00730B32"/>
    <w:rsid w:val="00730F90"/>
    <w:rsid w:val="007505DF"/>
    <w:rsid w:val="00795953"/>
    <w:rsid w:val="007C4B26"/>
    <w:rsid w:val="007C77C5"/>
    <w:rsid w:val="007E20CD"/>
    <w:rsid w:val="0082417D"/>
    <w:rsid w:val="008424AB"/>
    <w:rsid w:val="0088221F"/>
    <w:rsid w:val="008D449B"/>
    <w:rsid w:val="008E6B7F"/>
    <w:rsid w:val="008F3494"/>
    <w:rsid w:val="009047FA"/>
    <w:rsid w:val="00962236"/>
    <w:rsid w:val="00981ABD"/>
    <w:rsid w:val="009E1847"/>
    <w:rsid w:val="00A1115B"/>
    <w:rsid w:val="00A152F5"/>
    <w:rsid w:val="00A33F29"/>
    <w:rsid w:val="00A96C39"/>
    <w:rsid w:val="00B359BA"/>
    <w:rsid w:val="00B422C8"/>
    <w:rsid w:val="00B64C14"/>
    <w:rsid w:val="00B7012B"/>
    <w:rsid w:val="00BB78B8"/>
    <w:rsid w:val="00BC7476"/>
    <w:rsid w:val="00C05959"/>
    <w:rsid w:val="00C05C47"/>
    <w:rsid w:val="00C369F0"/>
    <w:rsid w:val="00C416E8"/>
    <w:rsid w:val="00C50A52"/>
    <w:rsid w:val="00C824F6"/>
    <w:rsid w:val="00CC2653"/>
    <w:rsid w:val="00CC591B"/>
    <w:rsid w:val="00CE4621"/>
    <w:rsid w:val="00CF243F"/>
    <w:rsid w:val="00CF4592"/>
    <w:rsid w:val="00D001A5"/>
    <w:rsid w:val="00D03F75"/>
    <w:rsid w:val="00D04F4C"/>
    <w:rsid w:val="00D05546"/>
    <w:rsid w:val="00D53C97"/>
    <w:rsid w:val="00D77A86"/>
    <w:rsid w:val="00D82702"/>
    <w:rsid w:val="00D83069"/>
    <w:rsid w:val="00DD487E"/>
    <w:rsid w:val="00E65299"/>
    <w:rsid w:val="00E8441E"/>
    <w:rsid w:val="00EC57AE"/>
    <w:rsid w:val="00EE4866"/>
    <w:rsid w:val="00F16C92"/>
    <w:rsid w:val="00F35411"/>
    <w:rsid w:val="00F4238C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24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824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5</cp:revision>
  <cp:lastPrinted>2023-10-13T07:02:00Z</cp:lastPrinted>
  <dcterms:created xsi:type="dcterms:W3CDTF">2024-04-18T00:57:00Z</dcterms:created>
  <dcterms:modified xsi:type="dcterms:W3CDTF">2025-11-19T08:45:00Z</dcterms:modified>
</cp:coreProperties>
</file>